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E5D3" w14:textId="1D8B0269" w:rsidR="002B19EF" w:rsidRPr="006457A1" w:rsidRDefault="002B19EF" w:rsidP="002B19EF">
      <w:pPr>
        <w:pStyle w:val="Title"/>
        <w:spacing w:before="100" w:beforeAutospacing="1" w:after="0"/>
        <w:rPr>
          <w:sz w:val="36"/>
          <w:szCs w:val="36"/>
        </w:rPr>
      </w:pPr>
      <w:r>
        <w:rPr>
          <w:sz w:val="36"/>
          <w:szCs w:val="36"/>
        </w:rPr>
        <w:t>Health and Safety Policy for Wellingborough and District u3a</w:t>
      </w:r>
    </w:p>
    <w:p w14:paraId="510EC7E9" w14:textId="77777777" w:rsidR="002B19EF" w:rsidRDefault="002B19EF" w:rsidP="002B19EF">
      <w:pPr>
        <w:pStyle w:val="Heading2"/>
      </w:pPr>
      <w:r>
        <w:t>Purpose</w:t>
      </w:r>
    </w:p>
    <w:p w14:paraId="3F1823F0" w14:textId="3F386F8C" w:rsidR="002B19EF" w:rsidRPr="008460A4" w:rsidRDefault="002B19EF" w:rsidP="002B19EF">
      <w:pPr>
        <w:rPr>
          <w:color w:val="0070C0"/>
          <w:sz w:val="24"/>
        </w:rPr>
      </w:pPr>
      <w:r w:rsidRPr="00F549A3">
        <w:rPr>
          <w:color w:val="auto"/>
          <w:sz w:val="24"/>
        </w:rPr>
        <w:t xml:space="preserve">To </w:t>
      </w:r>
      <w:r w:rsidRPr="00813A21">
        <w:rPr>
          <w:color w:val="auto"/>
          <w:sz w:val="24"/>
        </w:rPr>
        <w:t>ensure the Health and Safety of members</w:t>
      </w:r>
      <w:r w:rsidR="00CD4596" w:rsidRPr="00813A21">
        <w:rPr>
          <w:color w:val="auto"/>
          <w:sz w:val="24"/>
        </w:rPr>
        <w:t>, Speakers</w:t>
      </w:r>
      <w:r w:rsidRPr="00813A21">
        <w:rPr>
          <w:color w:val="auto"/>
          <w:sz w:val="24"/>
        </w:rPr>
        <w:t xml:space="preserve"> and guests of Wellingborough </w:t>
      </w:r>
      <w:r w:rsidR="00813A21" w:rsidRPr="00813A21">
        <w:rPr>
          <w:color w:val="auto"/>
          <w:sz w:val="24"/>
        </w:rPr>
        <w:t>and Distr</w:t>
      </w:r>
      <w:r w:rsidRPr="00813A21">
        <w:rPr>
          <w:color w:val="auto"/>
          <w:sz w:val="24"/>
        </w:rPr>
        <w:t xml:space="preserve">ict u3a during our meetings and activities. </w:t>
      </w:r>
    </w:p>
    <w:p w14:paraId="1C27966A" w14:textId="77777777" w:rsidR="002B19EF" w:rsidRDefault="002B19EF" w:rsidP="002B19EF">
      <w:pPr>
        <w:pStyle w:val="Heading2"/>
      </w:pPr>
      <w:r>
        <w:t>Policy</w:t>
      </w:r>
    </w:p>
    <w:p w14:paraId="35C22D63" w14:textId="00064AB9" w:rsidR="002B19EF" w:rsidRPr="00813A21" w:rsidRDefault="002B19EF" w:rsidP="002B19EF">
      <w:pPr>
        <w:rPr>
          <w:color w:val="auto"/>
          <w:sz w:val="24"/>
        </w:rPr>
      </w:pPr>
      <w:r w:rsidRPr="00813A21">
        <w:rPr>
          <w:color w:val="auto"/>
          <w:sz w:val="24"/>
        </w:rPr>
        <w:t xml:space="preserve">Wellingborough and District u3a </w:t>
      </w:r>
      <w:r w:rsidRPr="25AE20AC">
        <w:rPr>
          <w:sz w:val="24"/>
        </w:rPr>
        <w:t xml:space="preserve">aims to provide and maintain safe and healthy conditions and environments for all </w:t>
      </w:r>
      <w:r w:rsidR="00A424F4" w:rsidRPr="00813A21">
        <w:rPr>
          <w:color w:val="auto"/>
          <w:sz w:val="24"/>
        </w:rPr>
        <w:t>attendees</w:t>
      </w:r>
      <w:r w:rsidRPr="25AE20AC">
        <w:rPr>
          <w:sz w:val="24"/>
        </w:rPr>
        <w:t xml:space="preserve"> during </w:t>
      </w:r>
      <w:r w:rsidRPr="00813A21">
        <w:rPr>
          <w:color w:val="auto"/>
          <w:sz w:val="24"/>
        </w:rPr>
        <w:t>meeting</w:t>
      </w:r>
      <w:r w:rsidR="00491474" w:rsidRPr="00813A21">
        <w:rPr>
          <w:color w:val="auto"/>
          <w:sz w:val="24"/>
        </w:rPr>
        <w:t>s</w:t>
      </w:r>
      <w:r w:rsidRPr="25AE20AC">
        <w:rPr>
          <w:sz w:val="24"/>
        </w:rPr>
        <w:t xml:space="preserve"> of u3a groups, monthly meetings and </w:t>
      </w:r>
      <w:r w:rsidRPr="00813A21">
        <w:rPr>
          <w:color w:val="auto"/>
          <w:sz w:val="24"/>
        </w:rPr>
        <w:t>throughout all other activities and events.</w:t>
      </w:r>
      <w:r w:rsidR="00D86E8E">
        <w:rPr>
          <w:color w:val="auto"/>
          <w:sz w:val="24"/>
        </w:rPr>
        <w:t xml:space="preserve"> </w:t>
      </w:r>
      <w:r w:rsidR="008258C7">
        <w:rPr>
          <w:color w:val="auto"/>
          <w:sz w:val="24"/>
        </w:rPr>
        <w:t xml:space="preserve">Individual members </w:t>
      </w:r>
      <w:r w:rsidR="00092EE9">
        <w:rPr>
          <w:color w:val="auto"/>
          <w:sz w:val="24"/>
        </w:rPr>
        <w:t xml:space="preserve">also have a responsibility for </w:t>
      </w:r>
      <w:r w:rsidR="00F00506">
        <w:rPr>
          <w:color w:val="auto"/>
          <w:sz w:val="24"/>
        </w:rPr>
        <w:t xml:space="preserve">their own </w:t>
      </w:r>
      <w:r w:rsidR="00744F1A">
        <w:rPr>
          <w:color w:val="auto"/>
          <w:sz w:val="24"/>
        </w:rPr>
        <w:t>Health and Safety</w:t>
      </w:r>
      <w:r w:rsidR="000D78E4">
        <w:rPr>
          <w:color w:val="auto"/>
          <w:sz w:val="24"/>
        </w:rPr>
        <w:t xml:space="preserve"> and should </w:t>
      </w:r>
      <w:r w:rsidR="00204A8C">
        <w:rPr>
          <w:color w:val="auto"/>
          <w:sz w:val="24"/>
        </w:rPr>
        <w:t xml:space="preserve">ensure, as far as possible, that any activity they undertake </w:t>
      </w:r>
      <w:r w:rsidR="008A5376">
        <w:rPr>
          <w:color w:val="auto"/>
          <w:sz w:val="24"/>
        </w:rPr>
        <w:t>is suitable for them.</w:t>
      </w:r>
      <w:r w:rsidR="00104DCD">
        <w:rPr>
          <w:color w:val="auto"/>
          <w:sz w:val="24"/>
        </w:rPr>
        <w:t xml:space="preserve"> </w:t>
      </w:r>
      <w:r w:rsidRPr="00813A21">
        <w:rPr>
          <w:color w:val="auto"/>
          <w:sz w:val="24"/>
        </w:rPr>
        <w:t xml:space="preserve">  </w:t>
      </w:r>
    </w:p>
    <w:p w14:paraId="7553F060" w14:textId="77777777" w:rsidR="002B19EF" w:rsidRDefault="002B19EF" w:rsidP="002B19EF">
      <w:pPr>
        <w:rPr>
          <w:sz w:val="24"/>
        </w:rPr>
      </w:pPr>
      <w:r>
        <w:rPr>
          <w:sz w:val="24"/>
        </w:rPr>
        <w:t xml:space="preserve"> </w:t>
      </w:r>
    </w:p>
    <w:p w14:paraId="303982AB" w14:textId="77777777" w:rsidR="002B19EF" w:rsidRPr="00F963FB" w:rsidRDefault="002B19EF" w:rsidP="002B19EF">
      <w:pPr>
        <w:rPr>
          <w:b/>
          <w:bCs/>
          <w:sz w:val="24"/>
        </w:rPr>
      </w:pPr>
      <w:r w:rsidRPr="00F963FB">
        <w:rPr>
          <w:b/>
          <w:bCs/>
          <w:sz w:val="24"/>
        </w:rPr>
        <w:t xml:space="preserve">Insurance </w:t>
      </w:r>
    </w:p>
    <w:p w14:paraId="2956B443" w14:textId="3C857A84" w:rsidR="002B19EF" w:rsidRPr="00903997" w:rsidRDefault="002B19EF" w:rsidP="002B19EF">
      <w:pPr>
        <w:rPr>
          <w:rFonts w:cs="Arial"/>
          <w:color w:val="auto"/>
          <w:sz w:val="24"/>
        </w:rPr>
      </w:pPr>
      <w:r w:rsidRPr="00903997">
        <w:rPr>
          <w:color w:val="auto"/>
          <w:sz w:val="24"/>
        </w:rPr>
        <w:t xml:space="preserve">Wellingborough and District u3a </w:t>
      </w:r>
      <w:r w:rsidRPr="25AE20AC">
        <w:rPr>
          <w:sz w:val="24"/>
        </w:rPr>
        <w:t xml:space="preserve">is covered by the insurance provided by The Third Age Trust. Further details about the insurance cover can be accessed on the u3a website </w:t>
      </w:r>
      <w:hyperlink r:id="rId7">
        <w:r w:rsidRPr="25AE20AC">
          <w:rPr>
            <w:rStyle w:val="Hyperlink"/>
            <w:sz w:val="24"/>
          </w:rPr>
          <w:t>www.u3a.org.uk/advice</w:t>
        </w:r>
      </w:hyperlink>
      <w:r w:rsidRPr="25AE20AC">
        <w:rPr>
          <w:sz w:val="24"/>
        </w:rPr>
        <w:t>. If any activities are being considered that</w:t>
      </w:r>
      <w:r>
        <w:rPr>
          <w:sz w:val="24"/>
        </w:rPr>
        <w:t xml:space="preserve"> </w:t>
      </w:r>
      <w:r w:rsidR="00932BA5" w:rsidRPr="00903997">
        <w:rPr>
          <w:color w:val="auto"/>
          <w:sz w:val="24"/>
        </w:rPr>
        <w:t>the</w:t>
      </w:r>
      <w:r w:rsidRPr="00903997">
        <w:rPr>
          <w:color w:val="auto"/>
          <w:sz w:val="24"/>
        </w:rPr>
        <w:t xml:space="preserve"> Committee </w:t>
      </w:r>
      <w:r w:rsidRPr="00903997">
        <w:rPr>
          <w:rFonts w:cs="Arial"/>
          <w:color w:val="auto"/>
          <w:sz w:val="24"/>
        </w:rPr>
        <w:t xml:space="preserve">is unsure are covered, they will contact u3a Central Office for further advice since, while the Third Age Trust provides third party liability insurance, extreme sports and high hazard activities may not covered.  </w:t>
      </w:r>
    </w:p>
    <w:p w14:paraId="7E4E3585" w14:textId="77777777" w:rsidR="002B19EF" w:rsidRPr="00903997" w:rsidRDefault="002B19EF" w:rsidP="002B19EF">
      <w:pPr>
        <w:rPr>
          <w:color w:val="auto"/>
          <w:sz w:val="24"/>
        </w:rPr>
      </w:pPr>
    </w:p>
    <w:p w14:paraId="19681E96" w14:textId="77777777" w:rsidR="002B19EF" w:rsidRPr="00F963FB" w:rsidRDefault="002B19EF" w:rsidP="002B19EF">
      <w:pPr>
        <w:rPr>
          <w:b/>
          <w:bCs/>
          <w:sz w:val="24"/>
        </w:rPr>
      </w:pPr>
      <w:r w:rsidRPr="00F963FB">
        <w:rPr>
          <w:b/>
          <w:bCs/>
          <w:sz w:val="24"/>
        </w:rPr>
        <w:t>Risk Assessments</w:t>
      </w:r>
    </w:p>
    <w:p w14:paraId="4A6A304A" w14:textId="0F758D2C" w:rsidR="002B19EF" w:rsidRDefault="002B19EF" w:rsidP="002B19EF">
      <w:pPr>
        <w:rPr>
          <w:sz w:val="24"/>
        </w:rPr>
      </w:pPr>
      <w:r w:rsidRPr="00903997">
        <w:rPr>
          <w:color w:val="auto"/>
          <w:sz w:val="24"/>
        </w:rPr>
        <w:t xml:space="preserve">Wellingborough and District u3a  will ensure the Committee, Group Leaders or any others responsible for a meeting or event complete a risk assessment. </w:t>
      </w:r>
      <w:r w:rsidRPr="25AE20AC">
        <w:rPr>
          <w:sz w:val="24"/>
        </w:rPr>
        <w:t xml:space="preserve">These will be used to identify any risks and explore how they could be mitigated. </w:t>
      </w:r>
      <w:r w:rsidRPr="00903997">
        <w:rPr>
          <w:color w:val="auto"/>
          <w:sz w:val="24"/>
        </w:rPr>
        <w:t xml:space="preserve">We are </w:t>
      </w:r>
      <w:r w:rsidRPr="25AE20AC">
        <w:rPr>
          <w:sz w:val="24"/>
        </w:rPr>
        <w:t>aware that some venues used for meetings/events may already have their own risk assessment</w:t>
      </w:r>
      <w:r>
        <w:rPr>
          <w:sz w:val="24"/>
        </w:rPr>
        <w:t xml:space="preserve">, </w:t>
      </w:r>
      <w:r w:rsidRPr="00903997">
        <w:rPr>
          <w:color w:val="auto"/>
          <w:sz w:val="24"/>
        </w:rPr>
        <w:t>the</w:t>
      </w:r>
      <w:r w:rsidR="00A21749" w:rsidRPr="00903997">
        <w:rPr>
          <w:color w:val="auto"/>
          <w:sz w:val="24"/>
        </w:rPr>
        <w:t xml:space="preserve"> individual responsi</w:t>
      </w:r>
      <w:r w:rsidR="00D631F7" w:rsidRPr="00903997">
        <w:rPr>
          <w:color w:val="auto"/>
          <w:sz w:val="24"/>
        </w:rPr>
        <w:t>ble for organising the meeting/event</w:t>
      </w:r>
      <w:r w:rsidRPr="00903997">
        <w:rPr>
          <w:color w:val="auto"/>
          <w:sz w:val="24"/>
        </w:rPr>
        <w:t xml:space="preserve"> will </w:t>
      </w:r>
      <w:r w:rsidR="00F4215F" w:rsidRPr="00903997">
        <w:rPr>
          <w:color w:val="auto"/>
          <w:sz w:val="24"/>
        </w:rPr>
        <w:t xml:space="preserve">review </w:t>
      </w:r>
      <w:r w:rsidR="00275D5F" w:rsidRPr="00903997">
        <w:rPr>
          <w:color w:val="auto"/>
          <w:sz w:val="24"/>
        </w:rPr>
        <w:t xml:space="preserve">this </w:t>
      </w:r>
      <w:r w:rsidRPr="00903997">
        <w:rPr>
          <w:color w:val="auto"/>
          <w:sz w:val="24"/>
        </w:rPr>
        <w:t xml:space="preserve">and where </w:t>
      </w:r>
      <w:r w:rsidRPr="25AE20AC">
        <w:rPr>
          <w:sz w:val="24"/>
        </w:rPr>
        <w:t xml:space="preserve">mitigations </w:t>
      </w:r>
      <w:r w:rsidRPr="00903997">
        <w:rPr>
          <w:color w:val="auto"/>
          <w:sz w:val="24"/>
        </w:rPr>
        <w:t>are</w:t>
      </w:r>
      <w:r>
        <w:rPr>
          <w:sz w:val="24"/>
        </w:rPr>
        <w:t xml:space="preserve"> </w:t>
      </w:r>
      <w:r w:rsidRPr="25AE20AC">
        <w:rPr>
          <w:sz w:val="24"/>
        </w:rPr>
        <w:t xml:space="preserve">identified, </w:t>
      </w:r>
      <w:r>
        <w:rPr>
          <w:sz w:val="24"/>
        </w:rPr>
        <w:t xml:space="preserve">will </w:t>
      </w:r>
      <w:r w:rsidRPr="25AE20AC">
        <w:rPr>
          <w:sz w:val="24"/>
        </w:rPr>
        <w:t>ensure they are actioned</w:t>
      </w:r>
      <w:r>
        <w:rPr>
          <w:sz w:val="24"/>
        </w:rPr>
        <w:t xml:space="preserve">. </w:t>
      </w:r>
      <w:r w:rsidRPr="25AE20AC">
        <w:rPr>
          <w:sz w:val="24"/>
        </w:rPr>
        <w:t xml:space="preserve">Where relevant, clear instructions and guidance should be provided to anyone who requires it. </w:t>
      </w:r>
    </w:p>
    <w:p w14:paraId="66CB71E1" w14:textId="77777777" w:rsidR="002B19EF" w:rsidRPr="007E1F98" w:rsidRDefault="002B19EF" w:rsidP="002B19EF">
      <w:pPr>
        <w:rPr>
          <w:sz w:val="24"/>
        </w:rPr>
      </w:pPr>
    </w:p>
    <w:p w14:paraId="25DCAD44" w14:textId="77777777" w:rsidR="002B19EF" w:rsidRPr="00F963FB" w:rsidRDefault="002B19EF" w:rsidP="002B19EF">
      <w:pPr>
        <w:rPr>
          <w:b/>
          <w:bCs/>
          <w:sz w:val="24"/>
        </w:rPr>
      </w:pPr>
      <w:r w:rsidRPr="00F963FB">
        <w:rPr>
          <w:b/>
          <w:bCs/>
          <w:sz w:val="24"/>
        </w:rPr>
        <w:t>Responding to accidents/incidents and dealing with emergencies</w:t>
      </w:r>
    </w:p>
    <w:p w14:paraId="19C95C3C" w14:textId="0F564B8D" w:rsidR="002B19EF" w:rsidRPr="00052D7E" w:rsidRDefault="002B19EF" w:rsidP="002B19EF">
      <w:pPr>
        <w:rPr>
          <w:color w:val="auto"/>
          <w:sz w:val="24"/>
        </w:rPr>
      </w:pPr>
      <w:r w:rsidRPr="25AE20AC">
        <w:rPr>
          <w:sz w:val="24"/>
        </w:rPr>
        <w:t xml:space="preserve">Where a u3a member is involved in an accident or incident whilst taking part in a u3a </w:t>
      </w:r>
      <w:r w:rsidRPr="00052D7E">
        <w:rPr>
          <w:color w:val="auto"/>
          <w:sz w:val="24"/>
        </w:rPr>
        <w:t xml:space="preserve">activity or </w:t>
      </w:r>
      <w:r w:rsidRPr="25AE20AC">
        <w:rPr>
          <w:sz w:val="24"/>
        </w:rPr>
        <w:t>event</w:t>
      </w:r>
      <w:r>
        <w:rPr>
          <w:sz w:val="24"/>
        </w:rPr>
        <w:t xml:space="preserve"> </w:t>
      </w:r>
      <w:r w:rsidR="003E3CB2" w:rsidRPr="00052D7E">
        <w:rPr>
          <w:color w:val="auto"/>
          <w:sz w:val="24"/>
        </w:rPr>
        <w:t>it</w:t>
      </w:r>
      <w:r w:rsidRPr="00052D7E">
        <w:rPr>
          <w:color w:val="auto"/>
          <w:sz w:val="24"/>
        </w:rPr>
        <w:t xml:space="preserve"> should </w:t>
      </w:r>
      <w:r w:rsidR="003E3CB2" w:rsidRPr="00052D7E">
        <w:rPr>
          <w:color w:val="auto"/>
          <w:sz w:val="24"/>
        </w:rPr>
        <w:t xml:space="preserve">be </w:t>
      </w:r>
      <w:r w:rsidRPr="00052D7E">
        <w:rPr>
          <w:color w:val="auto"/>
          <w:sz w:val="24"/>
        </w:rPr>
        <w:t>report</w:t>
      </w:r>
      <w:r w:rsidR="003E3CB2" w:rsidRPr="00052D7E">
        <w:rPr>
          <w:color w:val="auto"/>
          <w:sz w:val="24"/>
        </w:rPr>
        <w:t xml:space="preserve">ed </w:t>
      </w:r>
      <w:r w:rsidRPr="00052D7E">
        <w:rPr>
          <w:color w:val="auto"/>
          <w:sz w:val="24"/>
        </w:rPr>
        <w:t xml:space="preserve">to the person responsible for running the activity or event as soon as practicable. This may be the Chair or Vice-Chair in the case of a Members’ Meeting or the Group Leader in the case of an Interest Group activity or event. The individual </w:t>
      </w:r>
      <w:r w:rsidR="00B04451" w:rsidRPr="00052D7E">
        <w:rPr>
          <w:color w:val="auto"/>
          <w:sz w:val="24"/>
        </w:rPr>
        <w:t xml:space="preserve">reporting </w:t>
      </w:r>
      <w:r w:rsidRPr="00052D7E">
        <w:rPr>
          <w:color w:val="auto"/>
          <w:sz w:val="24"/>
        </w:rPr>
        <w:t xml:space="preserve">the accident or incident should give as much information as possible and include the names of any witnesses. </w:t>
      </w:r>
    </w:p>
    <w:p w14:paraId="5CE435D9" w14:textId="77777777" w:rsidR="002B19EF" w:rsidRPr="00052D7E" w:rsidRDefault="002B19EF" w:rsidP="002B19EF">
      <w:pPr>
        <w:rPr>
          <w:color w:val="auto"/>
          <w:sz w:val="24"/>
        </w:rPr>
      </w:pPr>
    </w:p>
    <w:p w14:paraId="39F2ADAF" w14:textId="5D24803D" w:rsidR="002B19EF" w:rsidRDefault="002B19EF" w:rsidP="002B19EF">
      <w:pPr>
        <w:rPr>
          <w:color w:val="0070C0"/>
          <w:sz w:val="24"/>
        </w:rPr>
      </w:pPr>
      <w:r w:rsidRPr="00052D7E">
        <w:rPr>
          <w:color w:val="auto"/>
          <w:sz w:val="24"/>
        </w:rPr>
        <w:t xml:space="preserve">The person running the event will be responsible for ensuring that an Incident Report Form is completed. If the accident or incident occurred during a Monthly Members Meeting the Form must be sent to the Committee Secretary. </w:t>
      </w:r>
    </w:p>
    <w:p w14:paraId="2DFDE2F9" w14:textId="77777777" w:rsidR="002B19EF" w:rsidRDefault="002B19EF" w:rsidP="002B19EF">
      <w:pPr>
        <w:rPr>
          <w:color w:val="0070C0"/>
          <w:sz w:val="24"/>
        </w:rPr>
      </w:pPr>
    </w:p>
    <w:p w14:paraId="7FF94079" w14:textId="2A9926CB" w:rsidR="002B19EF" w:rsidRPr="00052D7E" w:rsidRDefault="002B19EF" w:rsidP="002B19EF">
      <w:pPr>
        <w:rPr>
          <w:color w:val="auto"/>
          <w:sz w:val="24"/>
        </w:rPr>
      </w:pPr>
      <w:r w:rsidRPr="00052D7E">
        <w:rPr>
          <w:color w:val="auto"/>
          <w:sz w:val="24"/>
        </w:rPr>
        <w:lastRenderedPageBreak/>
        <w:t>If the accident or incident occurred during an Interest Group meeting or activity it should be sent to the Groups Co-ordinator who will be responsible for passing it on to the Committee Secretary.</w:t>
      </w:r>
    </w:p>
    <w:p w14:paraId="182B4FE1" w14:textId="77777777" w:rsidR="002B19EF" w:rsidRPr="00052D7E" w:rsidRDefault="002B19EF" w:rsidP="002B19EF">
      <w:pPr>
        <w:rPr>
          <w:color w:val="auto"/>
          <w:sz w:val="24"/>
        </w:rPr>
      </w:pPr>
    </w:p>
    <w:p w14:paraId="50A43032" w14:textId="3356E46F" w:rsidR="002B19EF" w:rsidRPr="00052D7E" w:rsidRDefault="002B19EF" w:rsidP="002B19EF">
      <w:pPr>
        <w:rPr>
          <w:color w:val="auto"/>
          <w:sz w:val="24"/>
        </w:rPr>
      </w:pPr>
      <w:r w:rsidRPr="00052D7E">
        <w:rPr>
          <w:color w:val="auto"/>
          <w:sz w:val="24"/>
        </w:rPr>
        <w:t>All Accidents or Incidents will be reviewed by the Committee and any learning arising from them disseminated to relevant individuals.</w:t>
      </w:r>
      <w:r w:rsidR="003436ED" w:rsidRPr="00052D7E">
        <w:rPr>
          <w:color w:val="auto"/>
          <w:sz w:val="24"/>
        </w:rPr>
        <w:t xml:space="preserve"> The Committee Secretary will be responsible for maintaining </w:t>
      </w:r>
      <w:r w:rsidR="008367AC" w:rsidRPr="00052D7E">
        <w:rPr>
          <w:color w:val="auto"/>
          <w:sz w:val="24"/>
        </w:rPr>
        <w:t>the</w:t>
      </w:r>
      <w:r w:rsidR="003436ED" w:rsidRPr="00052D7E">
        <w:rPr>
          <w:color w:val="auto"/>
          <w:sz w:val="24"/>
        </w:rPr>
        <w:t xml:space="preserve"> file of </w:t>
      </w:r>
      <w:r w:rsidR="008367AC" w:rsidRPr="00052D7E">
        <w:rPr>
          <w:color w:val="auto"/>
          <w:sz w:val="24"/>
        </w:rPr>
        <w:t>Incident Report Forms.</w:t>
      </w:r>
    </w:p>
    <w:p w14:paraId="45D9D69D" w14:textId="77777777" w:rsidR="002B19EF" w:rsidRPr="00052D7E" w:rsidRDefault="002B19EF" w:rsidP="002B19EF">
      <w:pPr>
        <w:rPr>
          <w:color w:val="auto"/>
          <w:sz w:val="24"/>
        </w:rPr>
      </w:pPr>
    </w:p>
    <w:p w14:paraId="510B26D1" w14:textId="739A4357" w:rsidR="002B19EF" w:rsidRPr="00234DF0" w:rsidRDefault="002B19EF" w:rsidP="002B19EF">
      <w:pPr>
        <w:rPr>
          <w:b/>
          <w:bCs/>
          <w:color w:val="0070C0"/>
          <w:sz w:val="24"/>
        </w:rPr>
      </w:pPr>
      <w:r w:rsidRPr="00052D7E">
        <w:rPr>
          <w:b/>
          <w:bCs/>
          <w:color w:val="auto"/>
          <w:sz w:val="24"/>
        </w:rPr>
        <w:t>A copy of the Incident Report Form may be downloaded from the Wellingborough and District u3a website. Hard copies are also available from the Groups Co-ordinator</w:t>
      </w:r>
      <w:r w:rsidR="00234DF0" w:rsidRPr="00052D7E">
        <w:rPr>
          <w:b/>
          <w:bCs/>
          <w:color w:val="auto"/>
          <w:sz w:val="24"/>
        </w:rPr>
        <w:t xml:space="preserve"> and</w:t>
      </w:r>
      <w:r w:rsidRPr="00052D7E">
        <w:rPr>
          <w:b/>
          <w:bCs/>
          <w:color w:val="auto"/>
          <w:sz w:val="24"/>
        </w:rPr>
        <w:t xml:space="preserve"> </w:t>
      </w:r>
      <w:r w:rsidR="00AF20EB" w:rsidRPr="00052D7E">
        <w:rPr>
          <w:b/>
          <w:bCs/>
          <w:color w:val="auto"/>
          <w:sz w:val="24"/>
        </w:rPr>
        <w:t xml:space="preserve">Committee </w:t>
      </w:r>
      <w:r w:rsidRPr="00052D7E">
        <w:rPr>
          <w:b/>
          <w:bCs/>
          <w:color w:val="auto"/>
          <w:sz w:val="24"/>
        </w:rPr>
        <w:t>Secretary</w:t>
      </w:r>
      <w:r w:rsidRPr="00234DF0">
        <w:rPr>
          <w:b/>
          <w:bCs/>
          <w:color w:val="0070C0"/>
          <w:sz w:val="24"/>
        </w:rPr>
        <w:t xml:space="preserve">.   </w:t>
      </w:r>
    </w:p>
    <w:p w14:paraId="33DCFB57" w14:textId="77777777" w:rsidR="002B19EF" w:rsidRDefault="002B19EF" w:rsidP="002B19EF">
      <w:pPr>
        <w:rPr>
          <w:sz w:val="24"/>
        </w:rPr>
      </w:pPr>
    </w:p>
    <w:p w14:paraId="3FA30329" w14:textId="77777777" w:rsidR="002B19EF" w:rsidRDefault="002B19EF" w:rsidP="002B19EF">
      <w:pPr>
        <w:rPr>
          <w:sz w:val="24"/>
        </w:rPr>
      </w:pPr>
      <w:r w:rsidRPr="00052D7E">
        <w:rPr>
          <w:color w:val="auto"/>
          <w:sz w:val="24"/>
        </w:rPr>
        <w:t>The</w:t>
      </w:r>
      <w:r w:rsidRPr="00EC61CC">
        <w:rPr>
          <w:color w:val="0070C0"/>
          <w:sz w:val="24"/>
        </w:rPr>
        <w:t xml:space="preserve"> </w:t>
      </w:r>
      <w:r w:rsidRPr="00052D7E">
        <w:rPr>
          <w:color w:val="auto"/>
          <w:sz w:val="24"/>
        </w:rPr>
        <w:t xml:space="preserve">Incident Report Form </w:t>
      </w:r>
      <w:r>
        <w:rPr>
          <w:sz w:val="24"/>
        </w:rPr>
        <w:t xml:space="preserve">will also need to be shared with the </w:t>
      </w:r>
      <w:r w:rsidRPr="25AE20AC">
        <w:rPr>
          <w:sz w:val="24"/>
        </w:rPr>
        <w:t>insurers</w:t>
      </w:r>
      <w:r>
        <w:rPr>
          <w:sz w:val="24"/>
        </w:rPr>
        <w:t xml:space="preserve"> in the event of an insurance claim</w:t>
      </w:r>
      <w:r w:rsidRPr="25AE20AC">
        <w:rPr>
          <w:sz w:val="24"/>
        </w:rPr>
        <w:t xml:space="preserve">. </w:t>
      </w:r>
    </w:p>
    <w:p w14:paraId="6BBD0B77" w14:textId="77777777" w:rsidR="002B19EF" w:rsidRDefault="002B19EF" w:rsidP="002B19EF">
      <w:pPr>
        <w:rPr>
          <w:sz w:val="24"/>
        </w:rPr>
      </w:pPr>
    </w:p>
    <w:p w14:paraId="4E6DD0B0" w14:textId="77777777" w:rsidR="002B19EF" w:rsidRPr="00F963FB" w:rsidRDefault="002B19EF" w:rsidP="002B19EF">
      <w:pPr>
        <w:rPr>
          <w:b/>
          <w:bCs/>
          <w:sz w:val="24"/>
        </w:rPr>
      </w:pPr>
      <w:r w:rsidRPr="00F963FB">
        <w:rPr>
          <w:b/>
          <w:bCs/>
          <w:sz w:val="24"/>
        </w:rPr>
        <w:t xml:space="preserve">Lone volunteering </w:t>
      </w:r>
    </w:p>
    <w:p w14:paraId="65EBBE89" w14:textId="77777777" w:rsidR="002B19EF" w:rsidRDefault="002B19EF" w:rsidP="002B19EF">
      <w:pPr>
        <w:rPr>
          <w:sz w:val="24"/>
        </w:rPr>
      </w:pPr>
      <w:r>
        <w:rPr>
          <w:sz w:val="24"/>
        </w:rPr>
        <w:t xml:space="preserve">There may be occasions where u3a members may be carrying out activities for </w:t>
      </w:r>
      <w:r w:rsidRPr="00ED3089">
        <w:rPr>
          <w:color w:val="auto"/>
          <w:sz w:val="24"/>
        </w:rPr>
        <w:t xml:space="preserve">our </w:t>
      </w:r>
      <w:r w:rsidRPr="00052D7E">
        <w:rPr>
          <w:color w:val="auto"/>
          <w:sz w:val="24"/>
        </w:rPr>
        <w:t xml:space="preserve">u3a  on their own. For example, opening a venue for a meeting, setting up for a </w:t>
      </w:r>
      <w:r>
        <w:rPr>
          <w:sz w:val="24"/>
        </w:rPr>
        <w:t xml:space="preserve">meeting etc. Where this occurs the u3a member should ensure someone else knows where they are and when they should be expected back. The u3a member should also know who to contact in the event of an incident or accident and ensure they have their mobile phone with them and avoid activities at height e.g. using a ladder. </w:t>
      </w:r>
    </w:p>
    <w:p w14:paraId="1FF97C5E" w14:textId="77777777" w:rsidR="002B19EF" w:rsidRPr="007E1F98" w:rsidRDefault="002B19EF" w:rsidP="002B19EF">
      <w:pPr>
        <w:rPr>
          <w:sz w:val="24"/>
        </w:rPr>
      </w:pPr>
    </w:p>
    <w:p w14:paraId="4124D985" w14:textId="77777777" w:rsidR="002B19EF" w:rsidRPr="00F963FB" w:rsidRDefault="002B19EF" w:rsidP="002B19EF">
      <w:pPr>
        <w:rPr>
          <w:b/>
          <w:bCs/>
          <w:sz w:val="24"/>
        </w:rPr>
      </w:pPr>
      <w:r w:rsidRPr="00F963FB">
        <w:rPr>
          <w:b/>
          <w:bCs/>
          <w:sz w:val="24"/>
        </w:rPr>
        <w:t>Manual handling</w:t>
      </w:r>
    </w:p>
    <w:p w14:paraId="3DB9A613" w14:textId="77777777" w:rsidR="002B19EF" w:rsidRDefault="002B19EF" w:rsidP="002B19EF">
      <w:pPr>
        <w:rPr>
          <w:sz w:val="24"/>
        </w:rPr>
      </w:pPr>
      <w:r w:rsidRPr="25AE20AC">
        <w:rPr>
          <w:sz w:val="24"/>
        </w:rPr>
        <w:t>All u3a members should think about manual handling in advance to avoid injury to themselves and others</w:t>
      </w:r>
      <w:r>
        <w:rPr>
          <w:sz w:val="24"/>
        </w:rPr>
        <w:t>. Members should</w:t>
      </w:r>
      <w:r w:rsidRPr="25AE20AC">
        <w:rPr>
          <w:sz w:val="24"/>
        </w:rPr>
        <w:t xml:space="preserve"> not carry out any manual handling tasks if they </w:t>
      </w:r>
      <w:r>
        <w:rPr>
          <w:sz w:val="24"/>
        </w:rPr>
        <w:t>are not able to manage them</w:t>
      </w:r>
      <w:r w:rsidRPr="25AE20AC">
        <w:rPr>
          <w:sz w:val="24"/>
        </w:rPr>
        <w:t xml:space="preserve"> and </w:t>
      </w:r>
      <w:r>
        <w:rPr>
          <w:sz w:val="24"/>
        </w:rPr>
        <w:t xml:space="preserve">should </w:t>
      </w:r>
      <w:r w:rsidRPr="25AE20AC">
        <w:rPr>
          <w:sz w:val="24"/>
        </w:rPr>
        <w:t xml:space="preserve">ask for help from other u3a members. </w:t>
      </w:r>
    </w:p>
    <w:p w14:paraId="1624E9D1" w14:textId="77777777" w:rsidR="002B19EF" w:rsidRDefault="002B19EF" w:rsidP="002B19EF">
      <w:pPr>
        <w:rPr>
          <w:sz w:val="24"/>
        </w:rPr>
      </w:pPr>
    </w:p>
    <w:p w14:paraId="212AB245" w14:textId="77777777" w:rsidR="002B19EF" w:rsidRPr="00F963FB" w:rsidRDefault="002B19EF" w:rsidP="002B19EF">
      <w:pPr>
        <w:rPr>
          <w:b/>
          <w:bCs/>
          <w:sz w:val="24"/>
        </w:rPr>
      </w:pPr>
      <w:r w:rsidRPr="00F963FB">
        <w:rPr>
          <w:b/>
          <w:bCs/>
          <w:sz w:val="24"/>
        </w:rPr>
        <w:t>Venues</w:t>
      </w:r>
    </w:p>
    <w:p w14:paraId="7E05D582" w14:textId="6A400EE2" w:rsidR="002B19EF" w:rsidRPr="000666C9" w:rsidRDefault="002B19EF" w:rsidP="002B19EF">
      <w:pPr>
        <w:rPr>
          <w:i/>
          <w:iCs/>
          <w:color w:val="auto"/>
          <w:sz w:val="24"/>
        </w:rPr>
      </w:pPr>
      <w:r w:rsidRPr="25AE20AC">
        <w:rPr>
          <w:sz w:val="24"/>
        </w:rPr>
        <w:t xml:space="preserve">Where </w:t>
      </w:r>
      <w:r w:rsidRPr="00AB482D">
        <w:rPr>
          <w:sz w:val="24"/>
        </w:rPr>
        <w:t xml:space="preserve">our </w:t>
      </w:r>
      <w:r w:rsidRPr="000666C9">
        <w:rPr>
          <w:color w:val="auto"/>
          <w:sz w:val="24"/>
        </w:rPr>
        <w:t>u3a</w:t>
      </w:r>
      <w:r w:rsidRPr="00AB482D">
        <w:rPr>
          <w:sz w:val="24"/>
        </w:rPr>
        <w:t xml:space="preserve"> </w:t>
      </w:r>
      <w:r w:rsidRPr="25AE20AC">
        <w:rPr>
          <w:sz w:val="24"/>
        </w:rPr>
        <w:t xml:space="preserve">uses external venues who have their own policies and procedures </w:t>
      </w:r>
      <w:r w:rsidRPr="000666C9">
        <w:rPr>
          <w:color w:val="auto"/>
          <w:sz w:val="24"/>
        </w:rPr>
        <w:t xml:space="preserve">and risk assessments we will ensure these are followed. This will include making sure all u3a members in attendance are aware of what to do in the event of a fire alarm/evacuation. If our u3a is hosting an open day this will also include ensuring those who are not u3a members are also informed. </w:t>
      </w:r>
    </w:p>
    <w:p w14:paraId="40DCD144" w14:textId="77777777" w:rsidR="002B19EF" w:rsidRPr="000666C9" w:rsidRDefault="002B19EF" w:rsidP="002B19EF">
      <w:pPr>
        <w:rPr>
          <w:i/>
          <w:iCs/>
          <w:color w:val="auto"/>
          <w:sz w:val="24"/>
        </w:rPr>
      </w:pPr>
    </w:p>
    <w:p w14:paraId="7254ED0D" w14:textId="77777777" w:rsidR="002B19EF" w:rsidRDefault="002B19EF" w:rsidP="002B19EF">
      <w:pPr>
        <w:rPr>
          <w:sz w:val="24"/>
        </w:rPr>
      </w:pPr>
      <w:r w:rsidRPr="000666C9">
        <w:rPr>
          <w:color w:val="auto"/>
          <w:sz w:val="24"/>
        </w:rPr>
        <w:t xml:space="preserve">Wellingborough and District u3a </w:t>
      </w:r>
      <w:r>
        <w:rPr>
          <w:sz w:val="24"/>
        </w:rPr>
        <w:t xml:space="preserve">will ensure this policy is kept up to date and reviewed annually. </w:t>
      </w:r>
    </w:p>
    <w:p w14:paraId="3F16F346" w14:textId="77777777" w:rsidR="002B19EF" w:rsidRPr="009436A1" w:rsidRDefault="002B19EF" w:rsidP="002B19EF">
      <w:pPr>
        <w:rPr>
          <w:sz w:val="24"/>
          <w:highlight w:val="yellow"/>
        </w:rPr>
      </w:pPr>
    </w:p>
    <w:p w14:paraId="6E7F9F77" w14:textId="77777777" w:rsidR="002B19EF" w:rsidRDefault="002B19EF" w:rsidP="002B19EF">
      <w:pPr>
        <w:pStyle w:val="Heading2"/>
      </w:pPr>
      <w:r>
        <w:t xml:space="preserve">Related documentation </w:t>
      </w:r>
    </w:p>
    <w:p w14:paraId="31158CAC" w14:textId="77777777" w:rsidR="002B19EF" w:rsidRDefault="002B19EF" w:rsidP="002B19EF">
      <w:pPr>
        <w:rPr>
          <w:sz w:val="24"/>
        </w:rPr>
      </w:pPr>
      <w:r>
        <w:rPr>
          <w:sz w:val="24"/>
        </w:rPr>
        <w:t xml:space="preserve">The following documents are available on the </w:t>
      </w:r>
      <w:r w:rsidRPr="000666C9">
        <w:rPr>
          <w:color w:val="auto"/>
          <w:sz w:val="24"/>
        </w:rPr>
        <w:t>Wellingborough and District u3a website</w:t>
      </w:r>
      <w:r>
        <w:rPr>
          <w:sz w:val="24"/>
        </w:rPr>
        <w:t xml:space="preserve">: </w:t>
      </w:r>
    </w:p>
    <w:p w14:paraId="22C26074" w14:textId="77777777" w:rsidR="002B19EF" w:rsidRDefault="002B19EF" w:rsidP="002B19EF">
      <w:pPr>
        <w:pStyle w:val="ListParagraph"/>
        <w:numPr>
          <w:ilvl w:val="0"/>
          <w:numId w:val="1"/>
        </w:numPr>
        <w:rPr>
          <w:sz w:val="24"/>
        </w:rPr>
      </w:pPr>
      <w:r>
        <w:rPr>
          <w:sz w:val="24"/>
        </w:rPr>
        <w:t xml:space="preserve">Risk assessment templates – including templates for a range of different venues and activities including groups meetings at members’ houses. </w:t>
      </w:r>
    </w:p>
    <w:p w14:paraId="15FAFDF0" w14:textId="77777777" w:rsidR="002B19EF" w:rsidRDefault="002B19EF" w:rsidP="002B19EF">
      <w:pPr>
        <w:pStyle w:val="ListParagraph"/>
        <w:numPr>
          <w:ilvl w:val="0"/>
          <w:numId w:val="1"/>
        </w:numPr>
        <w:rPr>
          <w:sz w:val="24"/>
        </w:rPr>
      </w:pPr>
      <w:r>
        <w:rPr>
          <w:sz w:val="24"/>
        </w:rPr>
        <w:t xml:space="preserve">Risk Management guidance </w:t>
      </w:r>
    </w:p>
    <w:p w14:paraId="58EC91B7" w14:textId="77777777" w:rsidR="002B19EF" w:rsidRDefault="002B19EF" w:rsidP="002B19EF">
      <w:pPr>
        <w:pStyle w:val="ListParagraph"/>
        <w:numPr>
          <w:ilvl w:val="0"/>
          <w:numId w:val="1"/>
        </w:numPr>
        <w:rPr>
          <w:sz w:val="24"/>
        </w:rPr>
      </w:pPr>
      <w:r>
        <w:rPr>
          <w:sz w:val="24"/>
        </w:rPr>
        <w:t>Incident Report Form</w:t>
      </w:r>
    </w:p>
    <w:p w14:paraId="069EF5CC" w14:textId="6213E8A6" w:rsidR="002B19EF" w:rsidRDefault="002B19EF" w:rsidP="002B19EF">
      <w:pPr>
        <w:pStyle w:val="ListParagraph"/>
        <w:numPr>
          <w:ilvl w:val="0"/>
          <w:numId w:val="1"/>
        </w:numPr>
        <w:rPr>
          <w:sz w:val="24"/>
        </w:rPr>
      </w:pPr>
      <w:r>
        <w:rPr>
          <w:sz w:val="24"/>
        </w:rPr>
        <w:t>Insurance Cover Note 202</w:t>
      </w:r>
      <w:r w:rsidR="008E2F0A">
        <w:rPr>
          <w:sz w:val="24"/>
        </w:rPr>
        <w:t>5</w:t>
      </w:r>
    </w:p>
    <w:p w14:paraId="1B483E32" w14:textId="77777777" w:rsidR="002B19EF" w:rsidRDefault="002B19EF" w:rsidP="002B19EF">
      <w:pPr>
        <w:pStyle w:val="ListParagraph"/>
        <w:numPr>
          <w:ilvl w:val="0"/>
          <w:numId w:val="1"/>
        </w:numPr>
        <w:rPr>
          <w:sz w:val="24"/>
        </w:rPr>
      </w:pPr>
      <w:r>
        <w:rPr>
          <w:sz w:val="24"/>
        </w:rPr>
        <w:t>Insurance FAQs</w:t>
      </w:r>
    </w:p>
    <w:p w14:paraId="24320456" w14:textId="456CAE8C" w:rsidR="004C79EC" w:rsidRDefault="002B19EF" w:rsidP="00ED3089">
      <w:pPr>
        <w:pStyle w:val="ListParagraph"/>
        <w:numPr>
          <w:ilvl w:val="0"/>
          <w:numId w:val="1"/>
        </w:numPr>
      </w:pPr>
      <w:r w:rsidRPr="00ED3089">
        <w:rPr>
          <w:sz w:val="24"/>
        </w:rPr>
        <w:t>Insurance Overview</w:t>
      </w:r>
    </w:p>
    <w:sectPr w:rsidR="004C79EC" w:rsidSect="00D86E8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CF08" w14:textId="77777777" w:rsidR="00171A12" w:rsidRDefault="00171A12" w:rsidP="00215870">
      <w:pPr>
        <w:spacing w:line="240" w:lineRule="auto"/>
      </w:pPr>
      <w:r>
        <w:separator/>
      </w:r>
    </w:p>
  </w:endnote>
  <w:endnote w:type="continuationSeparator" w:id="0">
    <w:p w14:paraId="30A50746" w14:textId="77777777" w:rsidR="00171A12" w:rsidRDefault="00171A12" w:rsidP="00215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3EFD" w14:textId="4BD2DA12" w:rsidR="00215870" w:rsidRDefault="00215870">
    <w:pPr>
      <w:pStyle w:val="Footer"/>
    </w:pPr>
    <w:r>
      <w:t xml:space="preserve">Created </w:t>
    </w:r>
    <w:r w:rsidR="00966C36">
      <w:t>21 May 2025</w:t>
    </w:r>
  </w:p>
  <w:p w14:paraId="646659E9" w14:textId="77777777" w:rsidR="00215870" w:rsidRDefault="0021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974F" w14:textId="77777777" w:rsidR="00171A12" w:rsidRDefault="00171A12" w:rsidP="00215870">
      <w:pPr>
        <w:spacing w:line="240" w:lineRule="auto"/>
      </w:pPr>
      <w:r>
        <w:separator/>
      </w:r>
    </w:p>
  </w:footnote>
  <w:footnote w:type="continuationSeparator" w:id="0">
    <w:p w14:paraId="3DF5F899" w14:textId="77777777" w:rsidR="00171A12" w:rsidRDefault="00171A12" w:rsidP="00215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6F7F" w14:textId="01087405" w:rsidR="008E2F0A" w:rsidRDefault="00D86E8E" w:rsidP="00D86E8E">
    <w:pPr>
      <w:pStyle w:val="Header"/>
      <w:jc w:val="center"/>
    </w:pPr>
    <w:r w:rsidRPr="00B0681D">
      <w:rPr>
        <w:noProof/>
      </w:rPr>
      <w:drawing>
        <wp:inline distT="0" distB="0" distL="0" distR="0" wp14:anchorId="5397A2C8" wp14:editId="7B4CB52F">
          <wp:extent cx="2066925" cy="1033463"/>
          <wp:effectExtent l="0" t="0" r="0" b="0"/>
          <wp:docPr id="2087109080"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09080" name="Picture 3" descr="A blue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197" cy="1040599"/>
                  </a:xfrm>
                  <a:prstGeom prst="rect">
                    <a:avLst/>
                  </a:prstGeom>
                  <a:noFill/>
                  <a:ln>
                    <a:noFill/>
                  </a:ln>
                </pic:spPr>
              </pic:pic>
            </a:graphicData>
          </a:graphic>
        </wp:inline>
      </w:drawing>
    </w:r>
  </w:p>
  <w:p w14:paraId="168E403C" w14:textId="46C4C38D" w:rsidR="00215870" w:rsidRDefault="00215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393C"/>
    <w:multiLevelType w:val="hybridMultilevel"/>
    <w:tmpl w:val="2004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95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EF"/>
    <w:rsid w:val="00031F88"/>
    <w:rsid w:val="00052D7E"/>
    <w:rsid w:val="000666C9"/>
    <w:rsid w:val="00092EE9"/>
    <w:rsid w:val="000D5135"/>
    <w:rsid w:val="000D78E4"/>
    <w:rsid w:val="00104DCD"/>
    <w:rsid w:val="00171A12"/>
    <w:rsid w:val="00204A8C"/>
    <w:rsid w:val="00215870"/>
    <w:rsid w:val="00234DF0"/>
    <w:rsid w:val="00275D5F"/>
    <w:rsid w:val="002B19EF"/>
    <w:rsid w:val="002F0C02"/>
    <w:rsid w:val="003436ED"/>
    <w:rsid w:val="003D61D4"/>
    <w:rsid w:val="003E3CB2"/>
    <w:rsid w:val="00491474"/>
    <w:rsid w:val="004C7004"/>
    <w:rsid w:val="004C79EC"/>
    <w:rsid w:val="00621FDF"/>
    <w:rsid w:val="00744F1A"/>
    <w:rsid w:val="007D3761"/>
    <w:rsid w:val="00813A21"/>
    <w:rsid w:val="008258C7"/>
    <w:rsid w:val="008367AC"/>
    <w:rsid w:val="008A5376"/>
    <w:rsid w:val="008C291A"/>
    <w:rsid w:val="008E2F0A"/>
    <w:rsid w:val="00903997"/>
    <w:rsid w:val="00932BA5"/>
    <w:rsid w:val="00966C36"/>
    <w:rsid w:val="00A12A6A"/>
    <w:rsid w:val="00A21749"/>
    <w:rsid w:val="00A424F4"/>
    <w:rsid w:val="00A57B73"/>
    <w:rsid w:val="00AC4B48"/>
    <w:rsid w:val="00AF20EB"/>
    <w:rsid w:val="00B04451"/>
    <w:rsid w:val="00C531A0"/>
    <w:rsid w:val="00CB2A27"/>
    <w:rsid w:val="00CD4596"/>
    <w:rsid w:val="00D631F7"/>
    <w:rsid w:val="00D86E8E"/>
    <w:rsid w:val="00DA6147"/>
    <w:rsid w:val="00EA7F77"/>
    <w:rsid w:val="00ED3089"/>
    <w:rsid w:val="00F00506"/>
    <w:rsid w:val="00F33179"/>
    <w:rsid w:val="00F4215F"/>
    <w:rsid w:val="00F5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D26D"/>
  <w15:chartTrackingRefBased/>
  <w15:docId w15:val="{DBDD255A-74EA-4A8A-8BCD-3FAEC79B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EF"/>
    <w:pPr>
      <w:spacing w:after="0" w:line="280" w:lineRule="exact"/>
    </w:pPr>
    <w:rPr>
      <w:rFonts w:ascii="Arial" w:hAnsi="Arial"/>
      <w:color w:val="000000" w:themeColor="text1"/>
      <w:kern w:val="0"/>
      <w:sz w:val="20"/>
      <w:szCs w:val="24"/>
      <w14:ligatures w14:val="none"/>
    </w:rPr>
  </w:style>
  <w:style w:type="paragraph" w:styleId="Heading1">
    <w:name w:val="heading 1"/>
    <w:basedOn w:val="Normal"/>
    <w:next w:val="Normal"/>
    <w:link w:val="Heading1Char"/>
    <w:uiPriority w:val="9"/>
    <w:qFormat/>
    <w:rsid w:val="002B1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9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9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9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9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9EF"/>
    <w:rPr>
      <w:rFonts w:eastAsiaTheme="majorEastAsia" w:cstheme="majorBidi"/>
      <w:color w:val="272727" w:themeColor="text1" w:themeTint="D8"/>
    </w:rPr>
  </w:style>
  <w:style w:type="paragraph" w:styleId="Title">
    <w:name w:val="Title"/>
    <w:basedOn w:val="Normal"/>
    <w:next w:val="Normal"/>
    <w:link w:val="TitleChar"/>
    <w:uiPriority w:val="10"/>
    <w:qFormat/>
    <w:rsid w:val="002B1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9EF"/>
    <w:pPr>
      <w:spacing w:before="160"/>
      <w:jc w:val="center"/>
    </w:pPr>
    <w:rPr>
      <w:i/>
      <w:iCs/>
      <w:color w:val="404040" w:themeColor="text1" w:themeTint="BF"/>
    </w:rPr>
  </w:style>
  <w:style w:type="character" w:customStyle="1" w:styleId="QuoteChar">
    <w:name w:val="Quote Char"/>
    <w:basedOn w:val="DefaultParagraphFont"/>
    <w:link w:val="Quote"/>
    <w:uiPriority w:val="29"/>
    <w:rsid w:val="002B19EF"/>
    <w:rPr>
      <w:i/>
      <w:iCs/>
      <w:color w:val="404040" w:themeColor="text1" w:themeTint="BF"/>
    </w:rPr>
  </w:style>
  <w:style w:type="paragraph" w:styleId="ListParagraph">
    <w:name w:val="List Paragraph"/>
    <w:basedOn w:val="Normal"/>
    <w:uiPriority w:val="34"/>
    <w:qFormat/>
    <w:rsid w:val="002B19EF"/>
    <w:pPr>
      <w:ind w:left="720"/>
      <w:contextualSpacing/>
    </w:pPr>
  </w:style>
  <w:style w:type="character" w:styleId="IntenseEmphasis">
    <w:name w:val="Intense Emphasis"/>
    <w:basedOn w:val="DefaultParagraphFont"/>
    <w:uiPriority w:val="21"/>
    <w:qFormat/>
    <w:rsid w:val="002B19EF"/>
    <w:rPr>
      <w:i/>
      <w:iCs/>
      <w:color w:val="0F4761" w:themeColor="accent1" w:themeShade="BF"/>
    </w:rPr>
  </w:style>
  <w:style w:type="paragraph" w:styleId="IntenseQuote">
    <w:name w:val="Intense Quote"/>
    <w:basedOn w:val="Normal"/>
    <w:next w:val="Normal"/>
    <w:link w:val="IntenseQuoteChar"/>
    <w:uiPriority w:val="30"/>
    <w:qFormat/>
    <w:rsid w:val="002B1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9EF"/>
    <w:rPr>
      <w:i/>
      <w:iCs/>
      <w:color w:val="0F4761" w:themeColor="accent1" w:themeShade="BF"/>
    </w:rPr>
  </w:style>
  <w:style w:type="character" w:styleId="IntenseReference">
    <w:name w:val="Intense Reference"/>
    <w:basedOn w:val="DefaultParagraphFont"/>
    <w:uiPriority w:val="32"/>
    <w:qFormat/>
    <w:rsid w:val="002B19EF"/>
    <w:rPr>
      <w:b/>
      <w:bCs/>
      <w:smallCaps/>
      <w:color w:val="0F4761" w:themeColor="accent1" w:themeShade="BF"/>
      <w:spacing w:val="5"/>
    </w:rPr>
  </w:style>
  <w:style w:type="character" w:styleId="Hyperlink">
    <w:name w:val="Hyperlink"/>
    <w:basedOn w:val="DefaultParagraphFont"/>
    <w:uiPriority w:val="99"/>
    <w:unhideWhenUsed/>
    <w:rsid w:val="002B19EF"/>
    <w:rPr>
      <w:color w:val="467886" w:themeColor="hyperlink"/>
      <w:u w:val="single"/>
    </w:rPr>
  </w:style>
  <w:style w:type="paragraph" w:styleId="Header">
    <w:name w:val="header"/>
    <w:basedOn w:val="Normal"/>
    <w:link w:val="HeaderChar"/>
    <w:uiPriority w:val="99"/>
    <w:unhideWhenUsed/>
    <w:rsid w:val="00215870"/>
    <w:pPr>
      <w:tabs>
        <w:tab w:val="center" w:pos="4513"/>
        <w:tab w:val="right" w:pos="9026"/>
      </w:tabs>
      <w:spacing w:line="240" w:lineRule="auto"/>
    </w:pPr>
  </w:style>
  <w:style w:type="character" w:customStyle="1" w:styleId="HeaderChar">
    <w:name w:val="Header Char"/>
    <w:basedOn w:val="DefaultParagraphFont"/>
    <w:link w:val="Header"/>
    <w:uiPriority w:val="99"/>
    <w:rsid w:val="00215870"/>
    <w:rPr>
      <w:rFonts w:ascii="Arial" w:hAnsi="Arial"/>
      <w:color w:val="000000" w:themeColor="text1"/>
      <w:kern w:val="0"/>
      <w:sz w:val="20"/>
      <w:szCs w:val="24"/>
      <w14:ligatures w14:val="none"/>
    </w:rPr>
  </w:style>
  <w:style w:type="paragraph" w:styleId="Footer">
    <w:name w:val="footer"/>
    <w:basedOn w:val="Normal"/>
    <w:link w:val="FooterChar"/>
    <w:uiPriority w:val="99"/>
    <w:unhideWhenUsed/>
    <w:rsid w:val="00215870"/>
    <w:pPr>
      <w:tabs>
        <w:tab w:val="center" w:pos="4513"/>
        <w:tab w:val="right" w:pos="9026"/>
      </w:tabs>
      <w:spacing w:line="240" w:lineRule="auto"/>
    </w:pPr>
  </w:style>
  <w:style w:type="character" w:customStyle="1" w:styleId="FooterChar">
    <w:name w:val="Footer Char"/>
    <w:basedOn w:val="DefaultParagraphFont"/>
    <w:link w:val="Footer"/>
    <w:uiPriority w:val="99"/>
    <w:rsid w:val="00215870"/>
    <w:rPr>
      <w:rFonts w:ascii="Arial" w:hAnsi="Arial"/>
      <w:color w:val="000000" w:themeColor="text1"/>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3a.org.uk/ad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Grant</dc:creator>
  <cp:keywords/>
  <dc:description/>
  <cp:lastModifiedBy>Helen Grant</cp:lastModifiedBy>
  <cp:revision>2</cp:revision>
  <dcterms:created xsi:type="dcterms:W3CDTF">2025-09-30T13:59:00Z</dcterms:created>
  <dcterms:modified xsi:type="dcterms:W3CDTF">2025-09-30T13:59:00Z</dcterms:modified>
</cp:coreProperties>
</file>